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CB23BF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17.03.2022 № 01-04/6-2</w:t>
      </w:r>
      <w:r w:rsidR="00BF1EE2">
        <w:rPr>
          <w:rFonts w:ascii="Times New Roman" w:hAnsi="Times New Roman"/>
          <w:sz w:val="28"/>
          <w:szCs w:val="28"/>
        </w:rPr>
        <w:t xml:space="preserve">     </w:t>
      </w:r>
      <w:r w:rsidR="004E2554">
        <w:rPr>
          <w:rFonts w:ascii="Times New Roman" w:hAnsi="Times New Roman"/>
          <w:sz w:val="28"/>
          <w:szCs w:val="28"/>
        </w:rPr>
        <w:t xml:space="preserve">    </w:t>
      </w:r>
      <w:r w:rsidR="009B6F1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E2554">
        <w:rPr>
          <w:rFonts w:ascii="Times New Roman" w:hAnsi="Times New Roman"/>
          <w:sz w:val="28"/>
          <w:szCs w:val="28"/>
        </w:rPr>
        <w:t xml:space="preserve">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0E12C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на 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9B6F15">
        <w:rPr>
          <w:rFonts w:ascii="Times New Roman" w:hAnsi="Times New Roman" w:cs="Times New Roman"/>
          <w:b/>
          <w:sz w:val="26"/>
          <w:szCs w:val="26"/>
        </w:rPr>
        <w:t>2022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9B6F15"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а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п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р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ел</w:t>
      </w:r>
      <w:r w:rsidR="009B6F15">
        <w:rPr>
          <w:rFonts w:ascii="Times New Roman" w:hAnsi="Times New Roman" w:cs="Times New Roman"/>
          <w:bCs/>
          <w:sz w:val="26"/>
          <w:szCs w:val="26"/>
        </w:rPr>
        <w:t>я 2022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0A300A">
        <w:rPr>
          <w:rFonts w:ascii="Times New Roman" w:hAnsi="Times New Roman"/>
          <w:sz w:val="26"/>
          <w:szCs w:val="26"/>
        </w:rPr>
        <w:t xml:space="preserve">   от 17</w:t>
      </w:r>
      <w:r w:rsidR="009B6F15">
        <w:rPr>
          <w:rFonts w:ascii="Times New Roman" w:hAnsi="Times New Roman"/>
          <w:sz w:val="26"/>
          <w:szCs w:val="26"/>
        </w:rPr>
        <w:t xml:space="preserve"> марта 2022</w:t>
      </w:r>
      <w:r w:rsidR="001D0752">
        <w:rPr>
          <w:rFonts w:ascii="Times New Roman" w:hAnsi="Times New Roman"/>
          <w:sz w:val="26"/>
          <w:szCs w:val="26"/>
        </w:rPr>
        <w:t>г. № 01-04/6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CB23BF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96500C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Pr="00AE3885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0E12C7" w:rsidRPr="00AE3885">
        <w:rPr>
          <w:rFonts w:ascii="Times New Roman" w:hAnsi="Times New Roman" w:cs="Times New Roman"/>
          <w:sz w:val="26"/>
          <w:szCs w:val="26"/>
        </w:rPr>
        <w:t>2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9B6F15">
        <w:rPr>
          <w:rFonts w:ascii="Times New Roman" w:hAnsi="Times New Roman" w:cs="Times New Roman"/>
          <w:sz w:val="26"/>
          <w:szCs w:val="26"/>
        </w:rPr>
        <w:t>2022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C102A1" w:rsidRPr="00AE3885" w:rsidRDefault="00C102A1" w:rsidP="001C0E8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102A1" w:rsidRPr="00AE3885" w:rsidRDefault="00C102A1" w:rsidP="00C102A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C102A1" w:rsidRPr="00AE3885" w:rsidTr="00C10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A46C5B" w:rsidRPr="00AE3885" w:rsidTr="004C33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6C5B" w:rsidRPr="00AE3885" w:rsidRDefault="00A46C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46C5B" w:rsidRPr="00AE3885" w:rsidRDefault="00A46C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Проект решения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gramEnd"/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Бутырский 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1 квартале 2022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46C5B" w:rsidRPr="00AE3885" w:rsidTr="004C334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C5B" w:rsidRPr="00AE3885" w:rsidRDefault="00A46C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5B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публичных слушаниях 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2021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A46C5B" w:rsidRPr="00AE3885" w:rsidTr="004C334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5B" w:rsidRPr="00AE3885" w:rsidRDefault="00A46C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B" w:rsidRPr="00A46C5B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Информация </w:t>
            </w: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 xml:space="preserve">ГБУ «Досугово-спортивный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Гармония»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 xml:space="preserve">о досуговой, социально-воспитательной, физкультурно-оздоровительной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 xml:space="preserve">и спортивной работе с населением муниципального округа Бутырский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 xml:space="preserve">по месту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жительства в 2021 году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5B" w:rsidRDefault="00A46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 xml:space="preserve"> ГБУ </w:t>
            </w:r>
          </w:p>
          <w:p w:rsidR="00A46C5B" w:rsidRDefault="00A46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C5B">
              <w:rPr>
                <w:rFonts w:ascii="Times New Roman" w:hAnsi="Times New Roman" w:cs="Times New Roman"/>
                <w:sz w:val="26"/>
                <w:szCs w:val="26"/>
              </w:rPr>
              <w:t>«Досугово-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центр «Гармония»  </w:t>
            </w:r>
          </w:p>
          <w:p w:rsidR="00A46C5B" w:rsidRPr="00AE3885" w:rsidRDefault="00A46C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9B6F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О результатах публичных слушаниях по исполнению бюджета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Бутырский </w:t>
            </w:r>
          </w:p>
          <w:p w:rsidR="00C102A1" w:rsidRPr="00AE3885" w:rsidRDefault="009B6F1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2021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</w:t>
            </w:r>
            <w:r w:rsidR="00C624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исполнении бюджета муниципального округа Бутырский </w:t>
            </w:r>
          </w:p>
          <w:p w:rsidR="00C102A1" w:rsidRPr="00AE3885" w:rsidRDefault="009B6F1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2021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AE3885" w:rsidRPr="00AE3885" w:rsidTr="00A46C5B">
        <w:trPr>
          <w:trHeight w:val="9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5" w:rsidRPr="00AE3885" w:rsidRDefault="009B6F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</w:p>
          <w:p w:rsidR="00AE3885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 графике приема насе</w:t>
            </w:r>
            <w:r w:rsidR="009502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E3885" w:rsidRPr="00AE3885" w:rsidRDefault="009B6F1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2022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 О плане работы Совета депутатов</w:t>
            </w:r>
          </w:p>
          <w:p w:rsidR="00AE3885" w:rsidRPr="00AE3885" w:rsidRDefault="009B6F1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2022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депутатов Совета депутатов по итогам работы </w:t>
            </w:r>
          </w:p>
          <w:p w:rsidR="00A46C5B" w:rsidRPr="00AE3885" w:rsidRDefault="009B6F1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2022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5" w:rsidRPr="00AE3885" w:rsidRDefault="00AE3885" w:rsidP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Default="00A46C5B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главы</w:t>
            </w:r>
          </w:p>
          <w:p w:rsidR="00AE3885" w:rsidRDefault="00950266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униципального округа Бутырский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</w:p>
          <w:p w:rsidR="00C62479" w:rsidRPr="00AE3885" w:rsidRDefault="009B6F1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2022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02A1" w:rsidRPr="00AE3885" w:rsidRDefault="00C102A1" w:rsidP="00C102A1">
      <w:pPr>
        <w:rPr>
          <w:rFonts w:ascii="Times New Roman" w:hAnsi="Times New Roman" w:cs="Times New Roman"/>
          <w:sz w:val="26"/>
          <w:szCs w:val="26"/>
        </w:rPr>
      </w:pPr>
    </w:p>
    <w:sectPr w:rsidR="00C102A1" w:rsidRPr="00A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300A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0752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97A8F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B6F15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46C5B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23BF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95</cp:revision>
  <cp:lastPrinted>2019-03-11T14:07:00Z</cp:lastPrinted>
  <dcterms:created xsi:type="dcterms:W3CDTF">2014-12-12T09:24:00Z</dcterms:created>
  <dcterms:modified xsi:type="dcterms:W3CDTF">2022-03-18T05:52:00Z</dcterms:modified>
</cp:coreProperties>
</file>